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6D56BE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6D56BE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6D56B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6D56B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D56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การจัดทำแผนปฏิบัติการของสำนักงานคณะกรรมการการอุดมศึกษาประจำปีงบประมาณ พ.ศ. 2561</w:t>
            </w:r>
          </w:p>
        </w:tc>
      </w:tr>
      <w:tr w:rsidR="002F054A" w:rsidRPr="003B7C5A" w:rsidTr="006D56BE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D56BE" w:rsidRPr="006D56B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นายจักรกฤษณ์  ลิมปิษเฐียร</w:t>
            </w:r>
            <w:r w:rsidR="006D56BE" w:rsidRPr="006D56BE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D56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="006D56BE" w:rsidRPr="00A172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6D56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6D56BE" w:rsidRPr="00A172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="006D56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6D56BE" w:rsidRPr="00A172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5600              </w:t>
            </w:r>
          </w:p>
        </w:tc>
      </w:tr>
      <w:tr w:rsidR="002F054A" w:rsidRPr="003B7C5A" w:rsidTr="006D56BE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D56BE" w:rsidRPr="00A172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นางสาวอินทิวร  บัวจำปา</w:t>
            </w:r>
          </w:p>
          <w:p w:rsidR="006D56BE" w:rsidRPr="003B7C5A" w:rsidRDefault="006D56BE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D56BE">
              <w:rPr>
                <w:rFonts w:ascii="TH SarabunPSK" w:hAnsi="TH SarabunPSK" w:cs="TH SarabunPSK"/>
                <w:sz w:val="30"/>
                <w:szCs w:val="30"/>
                <w:cs/>
              </w:rPr>
              <w:t>นายชัชพงศ์  รัตนาภิรมย์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D56BE" w:rsidRPr="00A172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5597</w:t>
            </w:r>
          </w:p>
          <w:p w:rsidR="006D56BE" w:rsidRPr="003F0CC5" w:rsidRDefault="006D56BE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172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5597</w:t>
            </w:r>
          </w:p>
        </w:tc>
      </w:tr>
      <w:tr w:rsidR="002F054A" w:rsidRPr="003B7C5A" w:rsidTr="006D56BE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6D56BE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5D25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ในฐานะ</w:t>
            </w:r>
            <w:r w:rsidRPr="005D25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ของ</w:t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หน่วยงานของ</w:t>
            </w:r>
            <w:r w:rsidRPr="005D25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รัฐบริหารราชการ</w:t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โดยมุ่งเน้นใ</w:t>
            </w:r>
            <w:r w:rsidRPr="005D25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ห้เกิดผลสัมฤทธิ์และ</w:t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เกิดความ</w:t>
            </w:r>
            <w:r w:rsidRPr="005D25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คุ้มค่าของรัฐ</w:t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อย่างสูงสุด ส่งผลให้หน่วยงานต้องจัดทำแผนและยุทธศาสตร์เพื่อวางกรอบชี้ทิศทางการดำเนินงานให้กับบุคลากรและผู้มีส่วนได้ส่วนเสียได้ใช้ถือปฏิบัติร่วมกัน สำนักนโยบายและแผนการอุดมศึกษาจึงได้จัดทำยุทธศาสตร์สำนักงานคณะกรรมการการอุดมศึกษาระยะ 5 ปีขึ้น เพื่อชี้ทิศทางการดำเนินการระยะสั้น พร้อมทั้งถ่ายทอดยุทธศาสตร์และมาตรการในระยะ 5 ปี สู่การปฏิบัติงานประจำปี โดยจัดทำเป็นแผนปฏิบัติการของสำนักงานคณะกรรมการ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การอุดมศึกษา ประจำปีงบประมาณ พ.ศ. ... เพื่อให้บุคลากรในหน่วยงานทราบและใช้ประโยชน์ต่อข้อมูลการดำเนินงานของหน่วยงานอย่างละเอียด อาทิ นโยบายสำคัญต่อบริบทของอุดมศึกษา โครงการ/กิจกรรมตามยุทธศาสตร์ สกอ. 6 ด้าน งบประมาณที่ได้รับจัดสรรประจำปี ตัวชี้วัด และผลลัพธ์ อีกทั้งแผนปฏิบัติการดังกล่าวจะนำไปสู่การกำกับการดำเนินงาน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การติดตามประเมินผล และต่อยอดสู่การเสนอแนะเชิงนโยบายในปีงบประมาณถัดไปให้</w:t>
            </w:r>
            <w:r w:rsidRPr="005D25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สนองตอบการพัฒนาหน่วยงานระดับอุดมศึกษาและการขับเคลื่อนนโยบายของรัฐบาล</w:t>
            </w:r>
          </w:p>
        </w:tc>
      </w:tr>
      <w:tr w:rsidR="002F054A" w:rsidRPr="003B7C5A" w:rsidTr="006D56BE">
        <w:trPr>
          <w:gridAfter w:val="1"/>
          <w:wAfter w:w="6" w:type="dxa"/>
          <w:trHeight w:val="4775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68257F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68257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รับทราบวัตถุประสงค์และเป้าหมายในการดำเนินการจัดทำแผนปฏิบัติการฯ ประจำปีงบประมาณ พ.ศ. 2561 จากผู้บังคับบัญชา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56BE" w:rsidRPr="0068257F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68257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จัดทำคำสั่งแต่งตั้งคณะทำงานจัดทำแผนปฏิบัติการฯ ประจำปีงบประมาณ 2561 ของสำนักนโยบายและแผนการอุดมศึกษา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68257F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68257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ประมวลและวิเคราะห์ประเด็นยุทธศาสตร์ นโยบายและแผนต่าง ๆ ที่สำคัญเกี่ยวข้องกับอุดมศึกษาโดยเชื่อมโยงกับยุทธศาสตร์ของสำนักงานคณะกรรมการการอุดมศึกษา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68257F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BB5D2D">
                    <w:rPr>
                      <w:rFonts w:ascii="TH SarabunPSK" w:eastAsia="Cordia New" w:hAnsi="TH SarabunPSK" w:cs="TH SarabunPSK" w:hint="cs"/>
                      <w:spacing w:val="-4"/>
                      <w:sz w:val="30"/>
                      <w:szCs w:val="30"/>
                      <w:cs/>
                    </w:rPr>
                    <w:t>วิเคราะห์ความเชื่อมโยงโครงการกิจกรรมและงบประมาณของสำนักงานคณะกรรมการ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257F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การอุดมศึกษากับยุทธศาสตร์รวมทั้งจำแนกการเป็นรายไตรมาส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B13F05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B13F05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เสนอเลขาธิการคณะกรรมการการอุดมศึกษาเพื่อให้ความเห็นชอบ และส่งสำนักต่าง ๆ</w:t>
                  </w:r>
                  <w:r w:rsidRPr="00B13F0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ถือปฏิบัติ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6D56BE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6D56BE" w:rsidRDefault="006D56BE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D56B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การจัดทำแผนปฏิบัติการของสำนักงานคณะกรรมการการอุดมศึกษาประจำปีงบประมาณ พ.ศ. 2561</w:t>
                  </w:r>
                </w:p>
              </w:tc>
              <w:tc>
                <w:tcPr>
                  <w:tcW w:w="1113" w:type="dxa"/>
                </w:tcPr>
                <w:p w:rsidR="00F27EE1" w:rsidRPr="00AC4F8B" w:rsidRDefault="006D56BE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6.25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07192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D07192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D07192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D07192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D63" w:rsidRDefault="00EB0D63">
      <w:r>
        <w:separator/>
      </w:r>
    </w:p>
  </w:endnote>
  <w:endnote w:type="continuationSeparator" w:id="0">
    <w:p w:rsidR="00EB0D63" w:rsidRDefault="00EB0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D63" w:rsidRDefault="00EB0D63">
      <w:r>
        <w:separator/>
      </w:r>
    </w:p>
  </w:footnote>
  <w:footnote w:type="continuationSeparator" w:id="0">
    <w:p w:rsidR="00EB0D63" w:rsidRDefault="00EB0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56BE" w:rsidRPr="006D56B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56BE" w:rsidRPr="006D56B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D56BE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3DEF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07192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B0D63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6DBF70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3A9B9-1A76-4375-91FC-C9C569CE5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45</cp:revision>
  <cp:lastPrinted>2016-05-16T09:06:00Z</cp:lastPrinted>
  <dcterms:created xsi:type="dcterms:W3CDTF">2016-05-12T07:03:00Z</dcterms:created>
  <dcterms:modified xsi:type="dcterms:W3CDTF">2018-03-06T09:19:00Z</dcterms:modified>
</cp:coreProperties>
</file>